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Calibri" w:hAnsi="Calibri"/>
          <w:sz w:val="12"/>
          <w:szCs w:val="12"/>
          <w:lang w:val="cs-CZ"/>
        </w:rPr>
      </w:pPr>
      <w:r>
        <w:rPr>
          <w:rFonts w:ascii="Calibri" w:hAnsi="Calibri"/>
          <w:sz w:val="12"/>
          <w:szCs w:val="12"/>
          <w:lang w:val="cs-CZ"/>
        </w:rPr>
      </w:r>
      <w:bookmarkStart w:id="0" w:name="_GoBack"/>
      <w:bookmarkStart w:id="1" w:name="_GoBack"/>
      <w:bookmarkEnd w:id="1"/>
    </w:p>
    <w:p>
      <w:pPr>
        <w:pStyle w:val="BodyText"/>
        <w:rPr>
          <w:rFonts w:ascii="Calibri" w:hAnsi="Calibri"/>
          <w:sz w:val="12"/>
          <w:szCs w:val="12"/>
          <w:lang w:val="cs-CZ"/>
        </w:rPr>
      </w:pPr>
      <w:r>
        <w:rPr>
          <w:rFonts w:ascii="Calibri" w:hAnsi="Calibri"/>
          <w:sz w:val="12"/>
          <w:szCs w:val="12"/>
          <w:lang w:val="cs-CZ"/>
        </w:rPr>
      </w:r>
    </w:p>
    <w:p>
      <w:pPr>
        <w:pStyle w:val="Standard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BodyText"/>
        <w:rPr/>
      </w:pPr>
      <w:r>
        <w:rPr>
          <w:rStyle w:val="Strong"/>
          <w:rFonts w:cs="Calibri" w:ascii="Calibri" w:hAnsi="Calibri" w:asciiTheme="minorHAnsi" w:cstheme="minorHAnsi" w:hAnsiTheme="minorHAnsi"/>
          <w:b/>
          <w:color w:val="auto"/>
          <w:sz w:val="32"/>
          <w:szCs w:val="32"/>
        </w:rPr>
        <w:t xml:space="preserve">Houslový zázrak </w:t>
      </w:r>
      <w:r>
        <w:rPr>
          <w:rStyle w:val="Strong"/>
          <w:rFonts w:ascii="Calibri" w:hAnsi="Calibri"/>
          <w:b/>
          <w:color w:val="auto"/>
          <w:sz w:val="32"/>
          <w:szCs w:val="32"/>
        </w:rPr>
        <w:t>Matteo Hager rozezní klášter na Hedeči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  <w:sz w:val="32"/>
          <w:szCs w:val="32"/>
        </w:rPr>
      </w:pPr>
      <w:r>
        <w:rPr>
          <w:rFonts w:cs="Calibri" w:cstheme="minorHAnsi" w:ascii="Calibri" w:hAnsi="Calibri"/>
          <w:b/>
          <w:bCs/>
          <w:sz w:val="32"/>
          <w:szCs w:val="32"/>
        </w:rPr>
      </w:r>
    </w:p>
    <w:p>
      <w:pPr>
        <w:pStyle w:val="BodyText"/>
        <w:spacing w:before="0" w:after="283"/>
        <w:rPr/>
      </w:pP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Letní podvečer 6. července od 19 hodin bude v klášterním kostele na Hedeči v Králíkách patřit výjimečnému hudebnímu zážitku. V rámci letošního ročníku Klášterních hudebních slavností zde vystoupí mimořádně talentovaný houslista mladé generace </w:t>
      </w:r>
      <w:r>
        <w:rPr>
          <w:rStyle w:val="Strong"/>
          <w:rFonts w:ascii="Calibri" w:hAnsi="Calibri"/>
          <w:b w:val="false"/>
          <w:bCs w:val="false"/>
          <w:color w:val="auto"/>
          <w:sz w:val="24"/>
          <w:szCs w:val="24"/>
        </w:rPr>
        <w:t>Matteo Hager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.</w:t>
      </w:r>
    </w:p>
    <w:p>
      <w:pPr>
        <w:pStyle w:val="BodyText"/>
        <w:spacing w:before="0" w:after="283"/>
        <w:rPr/>
      </w:pPr>
      <w:r>
        <w:rPr>
          <w:rFonts w:ascii="Calibri" w:hAnsi="Calibri"/>
          <w:b w:val="false"/>
          <w:bCs w:val="false"/>
          <w:color w:val="auto"/>
          <w:sz w:val="24"/>
          <w:szCs w:val="24"/>
        </w:rPr>
        <w:t>Tento dvaadvacetiletý česko-americký umělec je považován za jednu z největších nadějí české houslové školy. Již v útlém věku prokázal výjimečné nadání a jeho interpretační mistrovství bylo oceněno řadou prestižních cen doma i v zahraničí. Matteo je laureátem například Mezinárodní soutěže Josefa Micky, Akademie Václava Hudečka, Manhattan International Music Competition či France Music Competition. Nyní studuje na věhlasné Royal Academy of Music v Londýně a úspěšně vystupuje jako sólista s renomovanými orchestry nejen v Česku, ale i v zahraničí.</w:t>
      </w:r>
    </w:p>
    <w:p>
      <w:pPr>
        <w:pStyle w:val="BodyText"/>
        <w:spacing w:before="0" w:after="283"/>
        <w:rPr/>
      </w:pP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Na programu koncertu zazní dvě zásadní díla houslového repertoáru. Prvním z nich budou skladby </w:t>
      </w:r>
      <w:r>
        <w:rPr>
          <w:rStyle w:val="Strong"/>
          <w:rFonts w:ascii="Calibri" w:hAnsi="Calibri"/>
          <w:b w:val="false"/>
          <w:bCs w:val="false"/>
          <w:color w:val="auto"/>
          <w:sz w:val="24"/>
          <w:szCs w:val="24"/>
        </w:rPr>
        <w:t>Johanna Sebastiana Bacha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 xml:space="preserve">, od jehož narození letos uplyne 340 let. Jeho Sonáty a Partity pro sólové housle jsou vrcholem barokní hudby a trvalou výzvou pro každého houslistu. Druhým autorem bude </w:t>
      </w:r>
      <w:r>
        <w:rPr>
          <w:rStyle w:val="Strong"/>
          <w:rFonts w:ascii="Calibri" w:hAnsi="Calibri"/>
          <w:b w:val="false"/>
          <w:bCs w:val="false"/>
          <w:color w:val="auto"/>
          <w:sz w:val="24"/>
          <w:szCs w:val="24"/>
        </w:rPr>
        <w:t>Niccolò Paganini</w:t>
      </w:r>
      <w:r>
        <w:rPr>
          <w:rFonts w:ascii="Calibri" w:hAnsi="Calibri"/>
          <w:b w:val="false"/>
          <w:bCs w:val="false"/>
          <w:color w:val="auto"/>
          <w:sz w:val="24"/>
          <w:szCs w:val="24"/>
        </w:rPr>
        <w:t>, jehož Capriccia patří k technicky nejnáročnějším kompozicím vůbec. Tento legendární houslový virtuóz, známý pro svou démonickou genialitu, začal koncertovat mimo Itálii až ve svých 46 letech – s o to větším úspěchem.</w:t>
      </w:r>
    </w:p>
    <w:p>
      <w:pPr>
        <w:pStyle w:val="BodyText"/>
        <w:spacing w:before="0" w:after="283"/>
        <w:rPr/>
      </w:pPr>
      <w:r>
        <w:rPr>
          <w:rStyle w:val="Emphasis"/>
          <w:rFonts w:ascii="Calibri" w:hAnsi="Calibri"/>
          <w:b w:val="false"/>
          <w:bCs w:val="false"/>
          <w:i w:val="false"/>
          <w:iCs w:val="false"/>
          <w:color w:val="auto"/>
          <w:sz w:val="24"/>
          <w:szCs w:val="24"/>
        </w:rPr>
        <w:t>„</w:t>
      </w:r>
      <w:r>
        <w:rPr>
          <w:rStyle w:val="Emphasis"/>
          <w:rFonts w:ascii="Calibri" w:hAnsi="Calibri"/>
          <w:b w:val="false"/>
          <w:bCs w:val="false"/>
          <w:i w:val="false"/>
          <w:iCs w:val="false"/>
          <w:color w:val="auto"/>
          <w:sz w:val="24"/>
          <w:szCs w:val="24"/>
        </w:rPr>
        <w:t xml:space="preserve">Na programu je </w:t>
      </w:r>
      <w:r>
        <w:rPr>
          <w:rFonts w:ascii="Calibri" w:hAnsi="Calibri"/>
          <w:b w:val="false"/>
          <w:bCs w:val="false"/>
          <w:i w:val="false"/>
          <w:iCs w:val="false"/>
          <w:color w:val="auto"/>
          <w:sz w:val="24"/>
          <w:szCs w:val="24"/>
        </w:rPr>
        <w:t xml:space="preserve">také </w:t>
      </w:r>
      <w:r>
        <w:rPr>
          <w:rStyle w:val="Strong"/>
          <w:rFonts w:ascii="Calibri" w:hAnsi="Calibri"/>
          <w:b w:val="false"/>
          <w:bCs w:val="false"/>
          <w:i w:val="false"/>
          <w:iCs w:val="false"/>
          <w:color w:val="auto"/>
          <w:sz w:val="24"/>
          <w:szCs w:val="24"/>
        </w:rPr>
        <w:t>autorská skladba Mattea Hagera</w:t>
      </w:r>
      <w:r>
        <w:rPr>
          <w:rFonts w:ascii="Calibri" w:hAnsi="Calibri"/>
          <w:b w:val="false"/>
          <w:bCs w:val="false"/>
          <w:i w:val="false"/>
          <w:iCs w:val="false"/>
          <w:color w:val="auto"/>
          <w:sz w:val="24"/>
          <w:szCs w:val="24"/>
        </w:rPr>
        <w:t>, neboť tento mladý umělec se kromě interpretace věnuje i komponování. Těšit se tak můžeme na mimořádně osobní a současný pohled do světa hudby tohoto</w:t>
      </w:r>
      <w:r>
        <w:rPr>
          <w:rStyle w:val="Emphasis"/>
          <w:rFonts w:ascii="Calibri" w:hAnsi="Calibri"/>
          <w:b w:val="false"/>
          <w:bCs w:val="false"/>
          <w:i w:val="false"/>
          <w:iCs w:val="false"/>
          <w:color w:val="auto"/>
          <w:sz w:val="24"/>
          <w:szCs w:val="24"/>
        </w:rPr>
        <w:t xml:space="preserve"> výjimečného hudebníka. Jeho vystoupení v nádherném prostředí kláštera na Hedeči bude bezpochyby patřit k vrcholům letošního ročníku,“ uvedl ředitelKlášterních hudebních slavností Roman Janků.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Klášterní hudební slavnosti se letos konají již po devatenácté. Posluchači si mohou vybírat z 21 koncertů na zajímavých místech Jeseníků a v jejich podhůří. Představí se nejen špičkoví hudebníci jako je například Mu</w:t>
      </w:r>
      <w:r>
        <w:rPr>
          <w:rFonts w:cs="Calibri" w:ascii="Calibri" w:hAnsi="Calibri" w:asciiTheme="minorHAnsi" w:cstheme="minorHAnsi" w:hAnsiTheme="minorHAnsi"/>
        </w:rPr>
        <w:t>s</w:t>
      </w:r>
      <w:r>
        <w:rPr>
          <w:rFonts w:cs="Calibri" w:ascii="Calibri" w:hAnsi="Calibri" w:asciiTheme="minorHAnsi" w:cstheme="minorHAnsi" w:hAnsiTheme="minorHAnsi"/>
        </w:rPr>
        <w:t xml:space="preserve">ica Florea, cembalistka Edita Keglerová, Benda Quartet, Gentlemen Singers či kontratenorista Vojtěch Pelka, ale i talentovaní umělci, které budou zastupovat houslisté Josef Špaček a Matteo Hager, harfista Martin Sadílek nebo dechové kvinteto Alinde Quintet. 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Festival bude pestrý i žánrově, vedle klasické hudby zazní třeba šansony v podání Radky Fišarové, písně Osvobozeného divadla zazpívá na zámku ve Velkých Losinách Ondřej Ruml. </w:t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Podrobný program s možností zakoupení vstupenek je na </w:t>
      </w:r>
      <w:hyperlink r:id="rId2">
        <w:r>
          <w:rPr>
            <w:rStyle w:val="Hyperlink"/>
            <w:rFonts w:cs="Calibri" w:ascii="Calibri" w:hAnsi="Calibri" w:asciiTheme="minorHAnsi" w:cstheme="minorHAnsi" w:hAnsiTheme="minorHAnsi"/>
          </w:rPr>
          <w:t>www.klasternihudebnislavnosti.cz/program-2025</w:t>
        </w:r>
      </w:hyperlink>
      <w:r>
        <w:rPr>
          <w:rFonts w:cs="Calibri" w:ascii="Calibri" w:hAnsi="Calibri" w:asciiTheme="minorHAnsi" w:cstheme="minorHAnsi" w:hAnsiTheme="minorHAnsi"/>
        </w:rPr>
        <w:t xml:space="preserve"> </w:t>
      </w:r>
    </w:p>
    <w:p>
      <w:pPr>
        <w:pStyle w:val="BodyText"/>
        <w:rPr>
          <w:rFonts w:ascii="Calibri" w:hAnsi="Calibri"/>
          <w:b w:val="false"/>
          <w:bCs w:val="false"/>
          <w:iCs/>
          <w:color w:val="000000"/>
          <w:kern w:val="2"/>
          <w:sz w:val="12"/>
          <w:szCs w:val="12"/>
          <w:lang w:val="cs-CZ"/>
        </w:rPr>
      </w:pPr>
      <w:r>
        <w:rPr>
          <w:rFonts w:ascii="Calibri" w:hAnsi="Calibri"/>
          <w:b w:val="false"/>
          <w:bCs w:val="false"/>
          <w:iCs/>
          <w:color w:val="000000"/>
          <w:kern w:val="2"/>
          <w:sz w:val="12"/>
          <w:szCs w:val="12"/>
          <w:lang w:val="cs-CZ"/>
        </w:rPr>
      </w:r>
    </w:p>
    <w:p>
      <w:pPr>
        <w:pStyle w:val="BodyText"/>
        <w:rPr>
          <w:rFonts w:ascii="Calibri" w:hAnsi="Calibri"/>
          <w:b w:val="false"/>
          <w:bCs w:val="false"/>
          <w:iCs/>
          <w:color w:val="000000"/>
          <w:kern w:val="2"/>
          <w:sz w:val="8"/>
          <w:szCs w:val="8"/>
          <w:lang w:val="cs-CZ"/>
        </w:rPr>
      </w:pPr>
      <w:r>
        <w:rPr>
          <w:rFonts w:ascii="Calibri" w:hAnsi="Calibri"/>
          <w:b w:val="false"/>
          <w:bCs w:val="false"/>
          <w:iCs/>
          <w:color w:val="000000"/>
          <w:kern w:val="2"/>
          <w:sz w:val="8"/>
          <w:szCs w:val="8"/>
          <w:lang w:val="cs-CZ"/>
        </w:rPr>
      </w:r>
    </w:p>
    <w:p>
      <w:pPr>
        <w:pStyle w:val="BodyText"/>
        <w:rPr>
          <w:rFonts w:ascii="Calibri" w:hAnsi="Calibri"/>
          <w:b w:val="false"/>
          <w:bCs w:val="false"/>
          <w:iCs/>
          <w:color w:val="000000"/>
          <w:kern w:val="2"/>
          <w:sz w:val="12"/>
          <w:szCs w:val="12"/>
          <w:lang w:val="cs-CZ"/>
        </w:rPr>
      </w:pPr>
      <w:r>
        <w:rPr>
          <w:rFonts w:ascii="Calibri" w:hAnsi="Calibri"/>
          <w:b w:val="false"/>
          <w:bCs w:val="false"/>
          <w:iCs/>
          <w:color w:val="000000"/>
          <w:kern w:val="2"/>
          <w:sz w:val="12"/>
          <w:szCs w:val="12"/>
          <w:lang w:val="cs-CZ"/>
        </w:rPr>
      </w:r>
    </w:p>
    <w:p>
      <w:pPr>
        <w:pStyle w:val="BodyText"/>
        <w:rPr>
          <w:rFonts w:ascii="Calibri" w:hAnsi="Calibri"/>
          <w:b w:val="false"/>
          <w:bCs w:val="false"/>
          <w:iCs/>
          <w:color w:val="000000"/>
          <w:kern w:val="2"/>
          <w:sz w:val="12"/>
          <w:szCs w:val="12"/>
          <w:lang w:val="cs-CZ"/>
        </w:rPr>
      </w:pPr>
      <w:r>
        <w:rPr>
          <w:rFonts w:ascii="Calibri" w:hAnsi="Calibri"/>
          <w:b w:val="false"/>
          <w:bCs w:val="false"/>
          <w:iCs/>
          <w:color w:val="000000"/>
          <w:kern w:val="2"/>
          <w:sz w:val="12"/>
          <w:szCs w:val="12"/>
          <w:lang w:val="cs-CZ"/>
        </w:rPr>
      </w:r>
    </w:p>
    <w:p>
      <w:pPr>
        <w:pStyle w:val="Normal"/>
        <w:tabs>
          <w:tab w:val="clear" w:pos="708"/>
          <w:tab w:val="left" w:pos="549" w:leader="none"/>
        </w:tabs>
        <w:jc w:val="both"/>
        <w:rPr>
          <w:rFonts w:ascii="Calibri" w:hAnsi="Calibri"/>
          <w:b/>
          <w:bCs/>
          <w:iCs/>
          <w:color w:val="000000"/>
          <w:kern w:val="2"/>
        </w:rPr>
      </w:pPr>
      <w:r>
        <w:rPr>
          <w:rFonts w:ascii="Calibri" w:hAnsi="Calibri"/>
          <w:b/>
          <w:bCs/>
          <w:iCs/>
          <w:color w:val="000000"/>
          <w:kern w:val="2"/>
        </w:rPr>
      </w:r>
    </w:p>
    <w:p>
      <w:pPr>
        <w:pStyle w:val="Normal"/>
        <w:tabs>
          <w:tab w:val="clear" w:pos="708"/>
          <w:tab w:val="left" w:pos="549" w:leader="none"/>
        </w:tabs>
        <w:jc w:val="both"/>
        <w:rPr>
          <w:rFonts w:ascii="Calibri" w:hAnsi="Calibri"/>
          <w:b/>
          <w:bCs/>
          <w:iCs/>
          <w:color w:val="000000"/>
          <w:kern w:val="2"/>
        </w:rPr>
      </w:pPr>
      <w:r>
        <w:rPr>
          <w:rFonts w:ascii="Calibri" w:hAnsi="Calibri"/>
          <w:b/>
          <w:bCs/>
          <w:iCs/>
          <w:color w:val="000000"/>
          <w:kern w:val="2"/>
        </w:rPr>
        <w:t xml:space="preserve">KONTAKT: </w:t>
        <w:tab/>
        <w:t>Roman Janků, 603 491 979 – ředitel festivalu</w:t>
      </w:r>
    </w:p>
    <w:p>
      <w:pPr>
        <w:pStyle w:val="Normal"/>
        <w:tabs>
          <w:tab w:val="clear" w:pos="708"/>
          <w:tab w:val="left" w:pos="549" w:leader="none"/>
        </w:tabs>
        <w:jc w:val="both"/>
        <w:rPr>
          <w:rFonts w:ascii="Calibri" w:hAnsi="Calibri"/>
          <w:b/>
          <w:bCs/>
          <w:iCs/>
          <w:color w:val="000000"/>
          <w:kern w:val="2"/>
        </w:rPr>
      </w:pPr>
      <w:r>
        <w:rPr>
          <w:rFonts w:ascii="Calibri" w:hAnsi="Calibri"/>
          <w:b/>
          <w:bCs/>
          <w:iCs/>
          <w:color w:val="000000"/>
          <w:kern w:val="2"/>
        </w:rPr>
        <w:tab/>
        <w:tab/>
        <w:tab/>
        <w:t>Soňa Singerová, 602 106 621 – PR</w:t>
      </w:r>
    </w:p>
    <w:sectPr>
      <w:headerReference w:type="default" r:id="rId3"/>
      <w:footerReference w:type="default" r:id="rId4"/>
      <w:type w:val="nextPage"/>
      <w:pgSz w:w="11906" w:h="16838"/>
      <w:pgMar w:left="993" w:right="849" w:gutter="0" w:header="426" w:top="1616" w:footer="627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Nirmala U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Footer"/>
      <w:pBdr>
        <w:top w:val="single" w:sz="4" w:space="1" w:color="000000"/>
      </w:pBdr>
      <w:jc w:val="center"/>
      <w:rPr>
        <w:rFonts w:ascii="Calibri" w:hAnsi="Calibri" w:cs="Calibri"/>
        <w:sz w:val="32"/>
        <w:szCs w:val="32"/>
        <w:lang w:val="cs-CZ"/>
      </w:rPr>
    </w:pPr>
    <w:hyperlink r:id="rId1">
      <w:r>
        <w:rPr>
          <w:rStyle w:val="Hyperlink"/>
          <w:rFonts w:cs="Calibri" w:ascii="Calibri" w:hAnsi="Calibri"/>
          <w:sz w:val="32"/>
          <w:szCs w:val="32"/>
          <w:lang w:val="cs-CZ"/>
        </w:rPr>
        <w:t>www.klasterky.cz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Nirmala UI" w:hAnsi="Nirmala UI" w:cs="Nirmala UI"/>
      </w:rPr>
    </w:pPr>
    <w:r>
      <w:rPr/>
      <w:drawing>
        <wp:inline distT="0" distB="0" distL="0" distR="0">
          <wp:extent cx="4724400" cy="1041400"/>
          <wp:effectExtent l="0" t="0" r="0" b="0"/>
          <wp:docPr id="1" name="Obrázek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24400" cy="1041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pBdr>
        <w:bottom w:val="single" w:sz="4" w:space="1" w:color="000000"/>
      </w:pBdr>
      <w:rPr/>
    </w:pPr>
    <w:r>
      <w:rPr>
        <w:rFonts w:cs="Nirmala UI" w:ascii="Calibri" w:hAnsi="Calibri"/>
        <w:sz w:val="20"/>
        <w:szCs w:val="20"/>
        <w:lang w:val="cs-CZ"/>
      </w:rPr>
      <w:t>5</w:t>
    </w:r>
    <w:r>
      <w:rPr>
        <w:rFonts w:cs="Nirmala UI" w:ascii="Nirmala UI" w:hAnsi="Nirmala UI"/>
        <w:sz w:val="20"/>
        <w:szCs w:val="20"/>
      </w:rPr>
      <w:t>.</w:t>
    </w:r>
    <w:r>
      <w:rPr>
        <w:rFonts w:cs="Nirmala UI" w:ascii="Calibri" w:hAnsi="Calibri"/>
        <w:sz w:val="20"/>
        <w:szCs w:val="20"/>
        <w:lang w:val="cs-CZ"/>
      </w:rPr>
      <w:t xml:space="preserve"> června</w:t>
    </w:r>
    <w:r>
      <w:rPr>
        <w:rFonts w:cs="Nirmala UI" w:ascii="Nirmala UI" w:hAnsi="Nirmala UI"/>
        <w:sz w:val="20"/>
        <w:szCs w:val="20"/>
      </w:rPr>
      <w:t xml:space="preserve"> 202</w:t>
    </w:r>
    <w:r>
      <w:rPr>
        <w:rFonts w:cs="Nirmala UI" w:ascii="Calibri" w:hAnsi="Calibri"/>
        <w:sz w:val="20"/>
        <w:szCs w:val="20"/>
        <w:lang w:val="cs-CZ"/>
      </w:rPr>
      <w:t>5</w:t>
    </w:r>
    <w:r>
      <w:rPr>
        <w:sz w:val="20"/>
        <w:szCs w:val="20"/>
      </w:rPr>
      <w:t xml:space="preserve"> </w:t>
      <w:tab/>
      <w:tab/>
      <w:t xml:space="preserve">         </w:t>
    </w:r>
    <w:r>
      <w:rPr>
        <w:sz w:val="20"/>
        <w:szCs w:val="20"/>
        <w:lang w:val="cs-CZ"/>
      </w:rPr>
      <w:t xml:space="preserve">        </w:t>
    </w:r>
    <w:r>
      <w:rPr>
        <w:rFonts w:cs="Nirmala UI" w:ascii="Nirmala UI" w:hAnsi="Nirmala UI"/>
        <w:sz w:val="20"/>
        <w:szCs w:val="20"/>
      </w:rPr>
      <w:t>T</w:t>
    </w:r>
    <w:r>
      <w:rPr>
        <w:rFonts w:cs="Nirmala UI" w:ascii="Calibri" w:hAnsi="Calibri"/>
        <w:sz w:val="20"/>
        <w:szCs w:val="20"/>
        <w:lang w:val="cs-CZ"/>
      </w:rPr>
      <w:t>isková zpráva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8d14e8"/>
    <w:rPr>
      <w:color w:val="0000FF"/>
      <w:u w:val="single"/>
    </w:rPr>
  </w:style>
  <w:style w:type="character" w:styleId="ZkladntextChar" w:customStyle="1">
    <w:name w:val="Základní text Char"/>
    <w:semiHidden/>
    <w:qFormat/>
    <w:rsid w:val="00a7435b"/>
    <w:rPr>
      <w:b/>
      <w:bCs/>
      <w:color w:val="FF0000"/>
      <w:sz w:val="40"/>
      <w:szCs w:val="24"/>
    </w:rPr>
  </w:style>
  <w:style w:type="character" w:styleId="FollowedHyperlink">
    <w:name w:val="FollowedHyperlink"/>
    <w:uiPriority w:val="99"/>
    <w:semiHidden/>
    <w:unhideWhenUsed/>
    <w:rsid w:val="00a4241b"/>
    <w:rPr>
      <w:color w:val="800080"/>
      <w:u w:val="single"/>
    </w:rPr>
  </w:style>
  <w:style w:type="character" w:styleId="Apple-converted-space" w:customStyle="1">
    <w:name w:val="apple-converted-space"/>
    <w:basedOn w:val="DefaultParagraphFont"/>
    <w:qFormat/>
    <w:rsid w:val="00a17a41"/>
    <w:rPr/>
  </w:style>
  <w:style w:type="character" w:styleId="TextbublinyChar" w:customStyle="1">
    <w:name w:val="Text bubliny Char"/>
    <w:link w:val="BalloonText"/>
    <w:uiPriority w:val="99"/>
    <w:semiHidden/>
    <w:qFormat/>
    <w:rsid w:val="009b3c3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a961b2"/>
    <w:rPr>
      <w:b/>
      <w:bCs/>
    </w:rPr>
  </w:style>
  <w:style w:type="character" w:styleId="ZhlavChar" w:customStyle="1">
    <w:name w:val="Záhlaví Char"/>
    <w:uiPriority w:val="99"/>
    <w:qFormat/>
    <w:rsid w:val="004c3ba5"/>
    <w:rPr>
      <w:sz w:val="24"/>
      <w:szCs w:val="24"/>
    </w:rPr>
  </w:style>
  <w:style w:type="character" w:styleId="ZpatChar" w:customStyle="1">
    <w:name w:val="Zápatí Char"/>
    <w:uiPriority w:val="99"/>
    <w:qFormat/>
    <w:rsid w:val="004c3ba5"/>
    <w:rPr>
      <w:sz w:val="24"/>
      <w:szCs w:val="24"/>
    </w:rPr>
  </w:style>
  <w:style w:type="character" w:styleId="Nevyeenzmnka1" w:customStyle="1">
    <w:name w:val="Nevyřešená zmínka1"/>
    <w:uiPriority w:val="99"/>
    <w:semiHidden/>
    <w:unhideWhenUsed/>
    <w:qFormat/>
    <w:rsid w:val="002021e5"/>
    <w:rPr>
      <w:color w:val="605E5C"/>
      <w:shd w:fill="E1DFDD" w:val="clear"/>
    </w:rPr>
  </w:style>
  <w:style w:type="character" w:styleId="Emphasis">
    <w:name w:val="Emphasis"/>
    <w:qFormat/>
    <w:rPr>
      <w:i/>
      <w:iCs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ZkladntextChar"/>
    <w:semiHidden/>
    <w:pPr/>
    <w:rPr>
      <w:b/>
      <w:bCs/>
      <w:color w:val="FF0000"/>
      <w:sz w:val="40"/>
      <w:lang w:val="x-none" w:eastAsia="x-none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2">
    <w:name w:val="Body Text 2"/>
    <w:basedOn w:val="Normal"/>
    <w:semiHidden/>
    <w:qFormat/>
    <w:pPr/>
    <w:rPr>
      <w:color w:val="000000"/>
    </w:rPr>
  </w:style>
  <w:style w:type="paragraph" w:styleId="NormalWeb">
    <w:name w:val="Normal (Web)"/>
    <w:basedOn w:val="Normal"/>
    <w:uiPriority w:val="99"/>
    <w:semiHidden/>
    <w:unhideWhenUsed/>
    <w:qFormat/>
    <w:rsid w:val="00e24d95"/>
    <w:pPr>
      <w:spacing w:beforeAutospacing="1" w:afterAutospacing="1"/>
    </w:pPr>
    <w:rPr>
      <w:rFonts w:eastAsia="Calibri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9b3c33"/>
    <w:pPr/>
    <w:rPr>
      <w:rFonts w:ascii="Tahoma" w:hAnsi="Tahoma"/>
      <w:sz w:val="16"/>
      <w:szCs w:val="16"/>
      <w:lang w:val="x-none" w:eastAsia="x-none"/>
    </w:rPr>
  </w:style>
  <w:style w:type="paragraph" w:styleId="Zhlavazpat" w:customStyle="1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4c3ba5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Footer">
    <w:name w:val="Footer"/>
    <w:basedOn w:val="Normal"/>
    <w:link w:val="ZpatChar"/>
    <w:uiPriority w:val="99"/>
    <w:unhideWhenUsed/>
    <w:rsid w:val="004c3ba5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ListParagraph">
    <w:name w:val="List Paragraph"/>
    <w:basedOn w:val="Normal"/>
    <w:uiPriority w:val="34"/>
    <w:qFormat/>
    <w:rsid w:val="006c6fa9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andard" w:customStyle="1">
    <w:name w:val="Standard"/>
    <w:qFormat/>
    <w:rsid w:val="004f4678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Vodorovnra">
    <w:name w:val="Vodorovná čára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lasternihudebnislavnosti.cz/program-2025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klasterky.cz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3DEBA-E59B-440E-8671-A692D8D7E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LibreOffice/7.6.5.2$Windows_X86_64 LibreOffice_project/38d5f62f85355c192ef5f1dd47c5c0c0c6d6598b</Application>
  <AppVersion>15.0000</AppVersion>
  <Pages>1</Pages>
  <Words>374</Words>
  <Characters>2286</Characters>
  <CharactersWithSpaces>2677</CharactersWithSpaces>
  <Paragraphs>13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2025-06-04T17:44:00Z</dcterms:created>
  <dc:creator>Roman Janků</dc:creator>
  <dc:description/>
  <dc:language>cs-CZ</dc:language>
  <cp:lastModifiedBy/>
  <cp:lastPrinted>2014-05-22T07:00:00Z</cp:lastPrinted>
  <dcterms:modified xsi:type="dcterms:W3CDTF">2025-06-05T15:17:10Z</dcterms:modified>
  <cp:revision>5</cp:revision>
  <dc:subject/>
  <dc:title>III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